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8E" w:rsidRDefault="008D678E" w:rsidP="00DA5A6B">
      <w:pPr>
        <w:pStyle w:val="50"/>
        <w:shd w:val="clear" w:color="auto" w:fill="auto"/>
        <w:spacing w:line="360" w:lineRule="auto"/>
        <w:jc w:val="center"/>
      </w:pPr>
      <w:r w:rsidRPr="008D678E">
        <w:t>Аннотация дисциплины</w:t>
      </w:r>
    </w:p>
    <w:p w:rsidR="00DA5A6B" w:rsidRPr="00B75A22" w:rsidRDefault="00DA5A6B" w:rsidP="00DA5A6B">
      <w:pPr>
        <w:pStyle w:val="50"/>
        <w:shd w:val="clear" w:color="auto" w:fill="auto"/>
        <w:spacing w:line="360" w:lineRule="auto"/>
        <w:jc w:val="center"/>
      </w:pPr>
      <w:r>
        <w:t>Тренинг - публичные выступления</w:t>
      </w:r>
    </w:p>
    <w:p w:rsidR="00DA5A6B" w:rsidRPr="00B75A22" w:rsidRDefault="00DA5A6B" w:rsidP="00DA5A6B">
      <w:pPr>
        <w:pStyle w:val="20"/>
        <w:shd w:val="clear" w:color="auto" w:fill="auto"/>
        <w:tabs>
          <w:tab w:val="left" w:pos="2002"/>
          <w:tab w:val="left" w:pos="2645"/>
          <w:tab w:val="left" w:pos="4646"/>
          <w:tab w:val="left" w:pos="6010"/>
          <w:tab w:val="left" w:pos="822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</w:t>
      </w:r>
      <w:r>
        <w:t xml:space="preserve"> </w:t>
      </w:r>
      <w:r w:rsidRPr="00B75A22">
        <w:t>направлению</w:t>
      </w:r>
      <w:r>
        <w:t xml:space="preserve"> </w:t>
      </w:r>
      <w:r w:rsidRPr="00B75A22">
        <w:t>38.03.02</w:t>
      </w:r>
      <w:r>
        <w:t xml:space="preserve"> </w:t>
      </w:r>
      <w:r w:rsidRPr="00B75A22">
        <w:t>«Менеджмент»</w:t>
      </w:r>
      <w:r>
        <w:t xml:space="preserve"> </w:t>
      </w:r>
      <w:r w:rsidRPr="00B75A22">
        <w:t>профиль</w:t>
      </w:r>
      <w:r>
        <w:t xml:space="preserve"> </w:t>
      </w:r>
      <w:r w:rsidRPr="00B75A22">
        <w:t xml:space="preserve">«Менеджмент организации», </w:t>
      </w:r>
      <w:r w:rsidR="00C930AB">
        <w:t>очная</w:t>
      </w:r>
      <w:bookmarkStart w:id="0" w:name="_GoBack"/>
      <w:bookmarkEnd w:id="0"/>
      <w:r>
        <w:t xml:space="preserve"> форма обучения</w:t>
      </w:r>
      <w:r w:rsidRPr="00B75A22">
        <w:t>.</w:t>
      </w:r>
    </w:p>
    <w:p w:rsidR="00457B3D" w:rsidRDefault="00DA5A6B" w:rsidP="00457B3D">
      <w:pPr>
        <w:pStyle w:val="20"/>
        <w:tabs>
          <w:tab w:val="left" w:pos="2002"/>
          <w:tab w:val="left" w:pos="2645"/>
          <w:tab w:val="left" w:pos="4646"/>
          <w:tab w:val="left" w:pos="6010"/>
          <w:tab w:val="left" w:pos="8227"/>
        </w:tabs>
        <w:spacing w:line="360" w:lineRule="auto"/>
        <w:ind w:firstLine="709"/>
        <w:jc w:val="both"/>
        <w:rPr>
          <w:rStyle w:val="21"/>
        </w:rPr>
      </w:pPr>
      <w:r w:rsidRPr="00B75A22">
        <w:rPr>
          <w:rStyle w:val="21"/>
        </w:rPr>
        <w:t xml:space="preserve">Цель дисциплины: </w:t>
      </w:r>
    </w:p>
    <w:p w:rsidR="00457B3D" w:rsidRDefault="00457B3D" w:rsidP="00457B3D">
      <w:pPr>
        <w:pStyle w:val="20"/>
        <w:tabs>
          <w:tab w:val="left" w:pos="2002"/>
          <w:tab w:val="left" w:pos="2645"/>
          <w:tab w:val="left" w:pos="4646"/>
          <w:tab w:val="left" w:pos="6010"/>
          <w:tab w:val="left" w:pos="8227"/>
        </w:tabs>
        <w:spacing w:line="360" w:lineRule="auto"/>
        <w:ind w:firstLine="709"/>
        <w:jc w:val="both"/>
      </w:pPr>
      <w:r>
        <w:t>1) формирование знаний принципов и категорий деловых и межличностных коммуникаций; правил произнесения публичной речи;</w:t>
      </w:r>
    </w:p>
    <w:p w:rsidR="00457B3D" w:rsidRDefault="00457B3D" w:rsidP="00457B3D">
      <w:pPr>
        <w:pStyle w:val="20"/>
        <w:tabs>
          <w:tab w:val="left" w:pos="2002"/>
          <w:tab w:val="left" w:pos="2645"/>
          <w:tab w:val="left" w:pos="4646"/>
          <w:tab w:val="left" w:pos="6010"/>
          <w:tab w:val="left" w:pos="8227"/>
        </w:tabs>
        <w:spacing w:line="360" w:lineRule="auto"/>
        <w:ind w:firstLine="709"/>
        <w:jc w:val="both"/>
      </w:pPr>
      <w:r>
        <w:t>2) умений грамотно излагать свою позицию и аргументировано ее отстаивать;</w:t>
      </w:r>
    </w:p>
    <w:p w:rsidR="00457B3D" w:rsidRDefault="00457B3D" w:rsidP="00457B3D">
      <w:pPr>
        <w:pStyle w:val="20"/>
        <w:tabs>
          <w:tab w:val="left" w:pos="2002"/>
          <w:tab w:val="left" w:pos="2645"/>
          <w:tab w:val="left" w:pos="4646"/>
          <w:tab w:val="left" w:pos="6010"/>
          <w:tab w:val="left" w:pos="8227"/>
        </w:tabs>
        <w:spacing w:line="360" w:lineRule="auto"/>
        <w:ind w:firstLine="709"/>
        <w:jc w:val="both"/>
      </w:pPr>
      <w:r>
        <w:t>3)использовать современные методы коммуникации и презентации информации; овладение технологией публичного выступления.</w:t>
      </w:r>
    </w:p>
    <w:p w:rsidR="00DC0E8F" w:rsidRPr="00DC0E8F" w:rsidRDefault="00DC0E8F" w:rsidP="00457B3D">
      <w:pPr>
        <w:pStyle w:val="20"/>
        <w:tabs>
          <w:tab w:val="left" w:pos="2002"/>
          <w:tab w:val="left" w:pos="2645"/>
          <w:tab w:val="left" w:pos="4646"/>
          <w:tab w:val="left" w:pos="6010"/>
          <w:tab w:val="left" w:pos="8227"/>
        </w:tabs>
        <w:spacing w:line="360" w:lineRule="auto"/>
        <w:ind w:firstLine="709"/>
        <w:jc w:val="both"/>
        <w:rPr>
          <w:rStyle w:val="21"/>
          <w:b w:val="0"/>
        </w:rPr>
      </w:pPr>
      <w:r w:rsidRPr="00457B3D">
        <w:rPr>
          <w:rStyle w:val="21"/>
        </w:rPr>
        <w:t>Место дисциплины в структуре ООП</w:t>
      </w:r>
      <w:r w:rsidRPr="00DC0E8F">
        <w:rPr>
          <w:rStyle w:val="21"/>
          <w:b w:val="0"/>
        </w:rPr>
        <w:t xml:space="preserve"> - дисциплина «Тренинг-публичные выступления» является дисциплиной модуля дисциплин по выбору, направления углубляющих освоение профиля подготовки 38.03.02 «Менеджмент» профиль «Менеджмент организации». </w:t>
      </w:r>
    </w:p>
    <w:p w:rsidR="00DA5A6B" w:rsidRDefault="00DA5A6B" w:rsidP="00DA5A6B">
      <w:pPr>
        <w:pStyle w:val="20"/>
        <w:shd w:val="clear" w:color="auto" w:fill="auto"/>
        <w:tabs>
          <w:tab w:val="left" w:pos="3230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Основные понятия категориального аппарата</w:t>
      </w:r>
      <w:r>
        <w:t xml:space="preserve"> </w:t>
      </w:r>
      <w:r w:rsidRPr="00B75A22">
        <w:t>риторики. Правила и нормы об</w:t>
      </w:r>
      <w:r>
        <w:t>щ</w:t>
      </w:r>
      <w:r w:rsidRPr="00B75A22">
        <w:t>ения, требования к речевому поведению в различных коммуникативно-речевых ситуациях. Методы и приемы различных типов устной и письменной коммуникации. Решение коммуникативных и речевых задач в конкретной ситуации об</w:t>
      </w:r>
      <w:r>
        <w:t>щ</w:t>
      </w:r>
      <w:r w:rsidRPr="00B75A22">
        <w:t>ения.</w:t>
      </w:r>
    </w:p>
    <w:p w:rsidR="00865011" w:rsidRDefault="00865011"/>
    <w:sectPr w:rsidR="0086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4965"/>
    <w:multiLevelType w:val="hybridMultilevel"/>
    <w:tmpl w:val="D8F827E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4B"/>
    <w:rsid w:val="00457B3D"/>
    <w:rsid w:val="00865011"/>
    <w:rsid w:val="008C20FC"/>
    <w:rsid w:val="008D678E"/>
    <w:rsid w:val="00B91B1C"/>
    <w:rsid w:val="00C930AB"/>
    <w:rsid w:val="00DA5A6B"/>
    <w:rsid w:val="00DC0E8F"/>
    <w:rsid w:val="00E6304B"/>
    <w:rsid w:val="00F3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7018"/>
  <w15:docId w15:val="{9341C48B-4612-4351-84E5-88D1A07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A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5A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A5A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5A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A6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A5A6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A5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A6B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B0860-9B1E-4DAA-B82A-E44893491DF6}"/>
</file>

<file path=customXml/itemProps2.xml><?xml version="1.0" encoding="utf-8"?>
<ds:datastoreItem xmlns:ds="http://schemas.openxmlformats.org/officeDocument/2006/customXml" ds:itemID="{1148E825-FB8E-402E-A172-5BFA526A7A49}"/>
</file>

<file path=customXml/itemProps3.xml><?xml version="1.0" encoding="utf-8"?>
<ds:datastoreItem xmlns:ds="http://schemas.openxmlformats.org/officeDocument/2006/customXml" ds:itemID="{DA4ACA08-76EF-4D92-9B6E-85F017E7C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9</cp:revision>
  <dcterms:created xsi:type="dcterms:W3CDTF">2018-04-02T06:44:00Z</dcterms:created>
  <dcterms:modified xsi:type="dcterms:W3CDTF">2020-11-17T11:45:00Z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